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523AD">
      <w:pPr>
        <w:spacing w:line="360" w:lineRule="auto"/>
        <w:ind w:firstLine="3213" w:firstLineChars="1000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开票信息</w:t>
      </w:r>
    </w:p>
    <w:p w14:paraId="0A9B5048">
      <w:pPr>
        <w:pStyle w:val="2"/>
      </w:pPr>
    </w:p>
    <w:tbl>
      <w:tblPr>
        <w:tblStyle w:val="5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6177"/>
      </w:tblGrid>
      <w:tr w14:paraId="36F5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22" w:type="dxa"/>
            <w:noWrap w:val="0"/>
            <w:vAlign w:val="top"/>
          </w:tcPr>
          <w:p w14:paraId="7270521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开票项目名称</w:t>
            </w:r>
          </w:p>
        </w:tc>
        <w:tc>
          <w:tcPr>
            <w:tcW w:w="6177" w:type="dxa"/>
            <w:noWrap w:val="0"/>
            <w:vAlign w:val="top"/>
          </w:tcPr>
          <w:p w14:paraId="182CCD7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748B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22" w:type="dxa"/>
            <w:noWrap w:val="0"/>
            <w:vAlign w:val="top"/>
          </w:tcPr>
          <w:p w14:paraId="7EDBF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开票项目编号</w:t>
            </w:r>
          </w:p>
        </w:tc>
        <w:tc>
          <w:tcPr>
            <w:tcW w:w="6177" w:type="dxa"/>
            <w:noWrap w:val="0"/>
            <w:vAlign w:val="top"/>
          </w:tcPr>
          <w:p w14:paraId="045DB61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4279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22" w:type="dxa"/>
            <w:noWrap w:val="0"/>
            <w:vAlign w:val="top"/>
          </w:tcPr>
          <w:p w14:paraId="7A597F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开票单位</w:t>
            </w:r>
          </w:p>
        </w:tc>
        <w:tc>
          <w:tcPr>
            <w:tcW w:w="6177" w:type="dxa"/>
            <w:noWrap w:val="0"/>
            <w:vAlign w:val="top"/>
          </w:tcPr>
          <w:p w14:paraId="0967593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2051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22" w:type="dxa"/>
            <w:noWrap w:val="0"/>
            <w:vAlign w:val="top"/>
          </w:tcPr>
          <w:p w14:paraId="36CF85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纳税人识别号</w:t>
            </w:r>
          </w:p>
        </w:tc>
        <w:tc>
          <w:tcPr>
            <w:tcW w:w="6177" w:type="dxa"/>
            <w:noWrap w:val="0"/>
            <w:vAlign w:val="top"/>
          </w:tcPr>
          <w:p w14:paraId="52DF624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7650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22" w:type="dxa"/>
            <w:noWrap w:val="0"/>
            <w:vAlign w:val="top"/>
          </w:tcPr>
          <w:p w14:paraId="6974D00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地址、电话</w:t>
            </w:r>
          </w:p>
        </w:tc>
        <w:tc>
          <w:tcPr>
            <w:tcW w:w="6177" w:type="dxa"/>
            <w:noWrap w:val="0"/>
            <w:vAlign w:val="top"/>
          </w:tcPr>
          <w:p w14:paraId="2B27319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4A6A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22" w:type="dxa"/>
            <w:noWrap w:val="0"/>
            <w:vAlign w:val="top"/>
          </w:tcPr>
          <w:p w14:paraId="4B76E1B1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开户行及账号</w:t>
            </w:r>
          </w:p>
        </w:tc>
        <w:tc>
          <w:tcPr>
            <w:tcW w:w="6177" w:type="dxa"/>
            <w:noWrap w:val="0"/>
            <w:vAlign w:val="top"/>
          </w:tcPr>
          <w:p w14:paraId="4339024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7E10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622" w:type="dxa"/>
            <w:noWrap w:val="0"/>
            <w:vAlign w:val="top"/>
          </w:tcPr>
          <w:p w14:paraId="645A4C2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发票类型（请将需要开票的类型用■标注）</w:t>
            </w:r>
          </w:p>
        </w:tc>
        <w:tc>
          <w:tcPr>
            <w:tcW w:w="6177" w:type="dxa"/>
            <w:noWrap w:val="0"/>
            <w:vAlign w:val="top"/>
          </w:tcPr>
          <w:p w14:paraId="50A0DC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/>
                <w:sz w:val="22"/>
                <w:szCs w:val="22"/>
              </w:rPr>
              <w:t xml:space="preserve">增值税普通电子发票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/>
                <w:sz w:val="22"/>
                <w:szCs w:val="22"/>
              </w:rPr>
              <w:t>增值税专用发票</w:t>
            </w:r>
          </w:p>
          <w:p w14:paraId="2FDE9C41">
            <w:pPr>
              <w:pStyle w:val="3"/>
              <w:ind w:left="0" w:leftChars="0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注1：目前只支持开具增值税普通电子发票和增值税专用发票。</w:t>
            </w:r>
          </w:p>
        </w:tc>
      </w:tr>
      <w:tr w14:paraId="4265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622" w:type="dxa"/>
            <w:noWrap w:val="0"/>
            <w:vAlign w:val="top"/>
          </w:tcPr>
          <w:p w14:paraId="5283DBF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邮寄地址、联系人、电话</w:t>
            </w:r>
          </w:p>
        </w:tc>
        <w:tc>
          <w:tcPr>
            <w:tcW w:w="6177" w:type="dxa"/>
            <w:noWrap w:val="0"/>
            <w:vAlign w:val="top"/>
          </w:tcPr>
          <w:p w14:paraId="17D0888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1379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622" w:type="dxa"/>
            <w:noWrap w:val="0"/>
            <w:vAlign w:val="top"/>
          </w:tcPr>
          <w:p w14:paraId="37EF33C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联系人邮箱（QQ、163或126邮箱）</w:t>
            </w:r>
          </w:p>
        </w:tc>
        <w:tc>
          <w:tcPr>
            <w:tcW w:w="6177" w:type="dxa"/>
            <w:noWrap w:val="0"/>
            <w:vAlign w:val="top"/>
          </w:tcPr>
          <w:p w14:paraId="0265D9C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79F4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22" w:type="dxa"/>
            <w:noWrap w:val="0"/>
            <w:vAlign w:val="top"/>
          </w:tcPr>
          <w:p w14:paraId="488C914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开票金额（人民币）</w:t>
            </w:r>
          </w:p>
        </w:tc>
        <w:tc>
          <w:tcPr>
            <w:tcW w:w="6177" w:type="dxa"/>
            <w:noWrap w:val="0"/>
            <w:vAlign w:val="top"/>
          </w:tcPr>
          <w:p w14:paraId="76CD1E4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4C72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22" w:type="dxa"/>
            <w:noWrap w:val="0"/>
            <w:vAlign w:val="top"/>
          </w:tcPr>
          <w:p w14:paraId="0B22A49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费用到账时间</w:t>
            </w:r>
          </w:p>
        </w:tc>
        <w:tc>
          <w:tcPr>
            <w:tcW w:w="6177" w:type="dxa"/>
            <w:noWrap w:val="0"/>
            <w:vAlign w:val="top"/>
          </w:tcPr>
          <w:p w14:paraId="5463AAA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52EB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2" w:type="dxa"/>
            <w:noWrap w:val="0"/>
            <w:vAlign w:val="top"/>
          </w:tcPr>
          <w:p w14:paraId="68EA0634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发票申请人姓名、手机号</w:t>
            </w:r>
          </w:p>
        </w:tc>
        <w:tc>
          <w:tcPr>
            <w:tcW w:w="6177" w:type="dxa"/>
            <w:noWrap w:val="0"/>
            <w:vAlign w:val="top"/>
          </w:tcPr>
          <w:p w14:paraId="4E931CA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5CA239A">
      <w:pPr>
        <w:spacing w:line="240" w:lineRule="auto"/>
        <w:jc w:val="left"/>
        <w:rPr>
          <w:rFonts w:hint="eastAsia" w:ascii="宋体" w:hAnsi="宋体" w:eastAsia="宋体" w:cs="Times New Roman"/>
          <w:b w:val="0"/>
          <w:bCs w:val="0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附：费用付款凭证截图</w:t>
      </w:r>
    </w:p>
    <w:p w14:paraId="663F6025">
      <w:pPr>
        <w:pStyle w:val="3"/>
        <w:spacing w:line="240" w:lineRule="auto"/>
        <w:ind w:left="0" w:leftChars="0"/>
        <w:rPr>
          <w:sz w:val="28"/>
          <w:szCs w:val="28"/>
        </w:rPr>
      </w:pPr>
    </w:p>
    <w:p w14:paraId="56CD11F3">
      <w:pPr>
        <w:pStyle w:val="4"/>
        <w:spacing w:line="240" w:lineRule="auto"/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注：若供应商需要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询比文件</w:t>
      </w:r>
      <w:r>
        <w:rPr>
          <w:rFonts w:hint="eastAsia" w:ascii="宋体" w:hAnsi="宋体"/>
          <w:b w:val="0"/>
          <w:bCs w:val="0"/>
          <w:sz w:val="24"/>
          <w:szCs w:val="24"/>
        </w:rPr>
        <w:t>费用发票的须填写以上开票信息表，待项目</w:t>
      </w:r>
      <w:r>
        <w:rPr>
          <w:rFonts w:hint="eastAsia"/>
          <w:sz w:val="24"/>
          <w:lang w:eastAsia="zh-CN"/>
        </w:rPr>
        <w:t>询比</w:t>
      </w:r>
      <w:r>
        <w:rPr>
          <w:rFonts w:hint="eastAsia" w:ascii="宋体" w:hAnsi="宋体"/>
          <w:b w:val="0"/>
          <w:bCs w:val="0"/>
          <w:sz w:val="24"/>
          <w:szCs w:val="24"/>
        </w:rPr>
        <w:t>结果公告后向代理机构工作人员索要邮箱地址，并发送至代理机构工作人员邮箱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：sckrgc@126.com</w:t>
      </w:r>
      <w:r>
        <w:rPr>
          <w:rFonts w:hint="eastAsia"/>
          <w:b w:val="0"/>
          <w:bCs w:val="0"/>
          <w:sz w:val="24"/>
          <w:szCs w:val="24"/>
        </w:rPr>
        <w:t>。</w:t>
      </w:r>
    </w:p>
    <w:p w14:paraId="45E2543E"/>
    <w:p w14:paraId="7893FA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3628D"/>
    <w:rsid w:val="23ED239F"/>
    <w:rsid w:val="29FA1EF6"/>
    <w:rsid w:val="72A3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2026-06-02T09:01:00Z</dcterms:created>
  <dc:creator>张东</dc:creator>
  <cp:lastModifiedBy>张东</cp:lastModifiedBy>
  <dcterms:modified xsi:type="dcterms:W3CDTF">2026-06-02T09:02:09Z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8022C0CFCD944E908B3DD6DC44D0F19F_11</vt:lpwstr>
  </property>
  <property fmtid="{D5CDD505-2E9C-101B-9397-08002B2CF9AE}" pid="4" name="KSOTemplateDocerSaveRecord">
    <vt:lpwstr>eyJoZGlkIjoiYjYxZTY2ZjUyMTlhNjQ3MTNhYjBmZmYxMWM5NzFhODkiLCJ1c2VySWQiOiIxNjU3ODE2MzQ5In0=</vt:lpwstr>
  </property>
</Properties>
</file>